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3C4F7B" w14:textId="4D87E5C6" w:rsidR="00131373" w:rsidRPr="00E960BB" w:rsidRDefault="00131373" w:rsidP="0013137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 xml:space="preserve">Załącznik nr 1.5 do Zarządzenia Rektora UR  nr </w:t>
      </w:r>
      <w:r w:rsidR="0047607B">
        <w:rPr>
          <w:rFonts w:ascii="Corbel" w:hAnsi="Corbel"/>
          <w:bCs/>
          <w:i/>
        </w:rPr>
        <w:t>7</w:t>
      </w:r>
      <w:r w:rsidRPr="00E960BB">
        <w:rPr>
          <w:rFonts w:ascii="Corbel" w:hAnsi="Corbel"/>
          <w:bCs/>
          <w:i/>
        </w:rPr>
        <w:t>/20</w:t>
      </w:r>
      <w:r w:rsidR="0047607B">
        <w:rPr>
          <w:rFonts w:ascii="Corbel" w:hAnsi="Corbel"/>
          <w:bCs/>
          <w:i/>
        </w:rPr>
        <w:t>23</w:t>
      </w:r>
    </w:p>
    <w:p w14:paraId="30C210F4" w14:textId="77777777" w:rsidR="00131373" w:rsidRPr="009C54AE" w:rsidRDefault="00131373" w:rsidP="00131373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7264176" w14:textId="768644CD" w:rsidR="0078395F" w:rsidRDefault="00131373" w:rsidP="0078395F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 xml:space="preserve">dotyczy cyklu kształcenia </w:t>
      </w:r>
      <w:r w:rsidR="0078395F">
        <w:rPr>
          <w:rFonts w:ascii="Corbel" w:hAnsi="Corbel"/>
          <w:i/>
          <w:smallCaps/>
          <w:sz w:val="24"/>
          <w:szCs w:val="24"/>
        </w:rPr>
        <w:t>20</w:t>
      </w:r>
      <w:r w:rsidR="00A2366B">
        <w:rPr>
          <w:rFonts w:ascii="Corbel" w:hAnsi="Corbel"/>
          <w:i/>
          <w:smallCaps/>
          <w:sz w:val="24"/>
          <w:szCs w:val="24"/>
        </w:rPr>
        <w:t>23</w:t>
      </w:r>
      <w:r w:rsidR="0078395F">
        <w:rPr>
          <w:rFonts w:ascii="Corbel" w:hAnsi="Corbel"/>
          <w:i/>
          <w:smallCaps/>
          <w:sz w:val="24"/>
          <w:szCs w:val="24"/>
        </w:rPr>
        <w:t>-202</w:t>
      </w:r>
      <w:r w:rsidR="00A2366B">
        <w:rPr>
          <w:rFonts w:ascii="Corbel" w:hAnsi="Corbel"/>
          <w:i/>
          <w:smallCaps/>
          <w:sz w:val="24"/>
          <w:szCs w:val="24"/>
        </w:rPr>
        <w:t>6</w:t>
      </w:r>
    </w:p>
    <w:p w14:paraId="20113071" w14:textId="084CD8CF" w:rsidR="00131373" w:rsidRPr="009C54AE" w:rsidRDefault="00131373" w:rsidP="00131373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4E7C23AF" w14:textId="77777777" w:rsidR="00131373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Pr="00EA4832">
        <w:rPr>
          <w:rFonts w:ascii="Corbel" w:hAnsi="Corbel"/>
          <w:i/>
          <w:sz w:val="20"/>
          <w:szCs w:val="20"/>
        </w:rPr>
        <w:t>(skrajne daty</w:t>
      </w:r>
      <w:r w:rsidRPr="00EA4832">
        <w:rPr>
          <w:rFonts w:ascii="Corbel" w:hAnsi="Corbel"/>
          <w:sz w:val="20"/>
          <w:szCs w:val="20"/>
        </w:rPr>
        <w:t>)</w:t>
      </w:r>
    </w:p>
    <w:p w14:paraId="0B71D91A" w14:textId="43DA23AF" w:rsidR="00131373" w:rsidRPr="00EA4832" w:rsidRDefault="00131373" w:rsidP="0013137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</w:t>
      </w:r>
      <w:r w:rsidR="00527674">
        <w:rPr>
          <w:rFonts w:ascii="Corbel" w:hAnsi="Corbel"/>
          <w:sz w:val="20"/>
          <w:szCs w:val="20"/>
        </w:rPr>
        <w:t>202</w:t>
      </w:r>
      <w:r w:rsidR="00A2366B">
        <w:rPr>
          <w:rFonts w:ascii="Corbel" w:hAnsi="Corbel"/>
          <w:sz w:val="20"/>
          <w:szCs w:val="20"/>
        </w:rPr>
        <w:t>3</w:t>
      </w:r>
      <w:r w:rsidR="00527674">
        <w:rPr>
          <w:rFonts w:ascii="Corbel" w:hAnsi="Corbel"/>
          <w:sz w:val="20"/>
          <w:szCs w:val="20"/>
        </w:rPr>
        <w:t>/202</w:t>
      </w:r>
      <w:r w:rsidR="00A2366B">
        <w:rPr>
          <w:rFonts w:ascii="Corbel" w:hAnsi="Corbel"/>
          <w:sz w:val="20"/>
          <w:szCs w:val="20"/>
        </w:rPr>
        <w:t>4</w:t>
      </w:r>
    </w:p>
    <w:p w14:paraId="29A27CD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599BCEA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Podstawowe </w:t>
      </w:r>
      <w:r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31373" w:rsidRPr="009C54AE" w14:paraId="72B16ACC" w14:textId="77777777" w:rsidTr="0079136E">
        <w:tc>
          <w:tcPr>
            <w:tcW w:w="2694" w:type="dxa"/>
            <w:vAlign w:val="center"/>
          </w:tcPr>
          <w:p w14:paraId="4954676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610198F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Pierwsza pomoc przedmedyczna</w:t>
            </w:r>
          </w:p>
        </w:tc>
      </w:tr>
      <w:tr w:rsidR="00131373" w:rsidRPr="009C54AE" w14:paraId="7F615154" w14:textId="77777777" w:rsidTr="0079136E">
        <w:tc>
          <w:tcPr>
            <w:tcW w:w="2694" w:type="dxa"/>
            <w:vAlign w:val="center"/>
          </w:tcPr>
          <w:p w14:paraId="1B5B0AE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0EBCE31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131373" w:rsidRPr="009C54AE" w14:paraId="16474C19" w14:textId="77777777" w:rsidTr="0079136E">
        <w:tc>
          <w:tcPr>
            <w:tcW w:w="2694" w:type="dxa"/>
            <w:vAlign w:val="center"/>
          </w:tcPr>
          <w:p w14:paraId="537A1181" w14:textId="77777777" w:rsidR="00131373" w:rsidRPr="009C54AE" w:rsidRDefault="00131373" w:rsidP="0079136E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0CFE63C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131373" w:rsidRPr="009C54AE" w14:paraId="0F3D7481" w14:textId="77777777" w:rsidTr="0079136E">
        <w:tc>
          <w:tcPr>
            <w:tcW w:w="2694" w:type="dxa"/>
            <w:vAlign w:val="center"/>
          </w:tcPr>
          <w:p w14:paraId="483F1D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8577C04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Zakład Pedagogiki Rodziny</w:t>
            </w:r>
          </w:p>
        </w:tc>
      </w:tr>
      <w:tr w:rsidR="00131373" w:rsidRPr="009C54AE" w14:paraId="41B732DE" w14:textId="77777777" w:rsidTr="0079136E">
        <w:tc>
          <w:tcPr>
            <w:tcW w:w="2694" w:type="dxa"/>
            <w:vAlign w:val="center"/>
          </w:tcPr>
          <w:p w14:paraId="43AB448A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C714D82" w14:textId="77777777" w:rsidR="00131373" w:rsidRPr="009C54AE" w:rsidRDefault="00131373" w:rsidP="00527674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Pedagogika </w:t>
            </w:r>
          </w:p>
        </w:tc>
      </w:tr>
      <w:tr w:rsidR="00131373" w:rsidRPr="009C54AE" w14:paraId="4A8C5054" w14:textId="77777777" w:rsidTr="0079136E">
        <w:tc>
          <w:tcPr>
            <w:tcW w:w="2694" w:type="dxa"/>
            <w:vAlign w:val="center"/>
          </w:tcPr>
          <w:p w14:paraId="2C2742C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93A3EE8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131373" w:rsidRPr="009C54AE" w14:paraId="08D669BB" w14:textId="77777777" w:rsidTr="0079136E">
        <w:tc>
          <w:tcPr>
            <w:tcW w:w="2694" w:type="dxa"/>
            <w:vAlign w:val="center"/>
          </w:tcPr>
          <w:p w14:paraId="03F27EB6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8F3B794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131373" w:rsidRPr="009C54AE" w14:paraId="3B2FDD4F" w14:textId="77777777" w:rsidTr="0079136E">
        <w:tc>
          <w:tcPr>
            <w:tcW w:w="2694" w:type="dxa"/>
            <w:vAlign w:val="center"/>
          </w:tcPr>
          <w:p w14:paraId="24A2F0EB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0133E0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131373" w:rsidRPr="009C54AE" w14:paraId="1281861B" w14:textId="77777777" w:rsidTr="0079136E">
        <w:tc>
          <w:tcPr>
            <w:tcW w:w="2694" w:type="dxa"/>
            <w:vAlign w:val="center"/>
          </w:tcPr>
          <w:p w14:paraId="3649FDBC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F97ED90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Rok I, semestr 2</w:t>
            </w:r>
          </w:p>
        </w:tc>
      </w:tr>
      <w:tr w:rsidR="00131373" w:rsidRPr="009C54AE" w14:paraId="6F43F485" w14:textId="77777777" w:rsidTr="0079136E">
        <w:tc>
          <w:tcPr>
            <w:tcW w:w="2694" w:type="dxa"/>
            <w:vAlign w:val="center"/>
          </w:tcPr>
          <w:p w14:paraId="0E0276A7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8EAB07" w14:textId="77777777" w:rsidR="00131373" w:rsidRPr="009C54AE" w:rsidRDefault="00527674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ogólny</w:t>
            </w:r>
          </w:p>
        </w:tc>
      </w:tr>
      <w:tr w:rsidR="00131373" w:rsidRPr="009C54AE" w14:paraId="486C48C3" w14:textId="77777777" w:rsidTr="0079136E">
        <w:tc>
          <w:tcPr>
            <w:tcW w:w="2694" w:type="dxa"/>
            <w:vAlign w:val="center"/>
          </w:tcPr>
          <w:p w14:paraId="1D088F60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6C710F7E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31373" w:rsidRPr="009C54AE" w14:paraId="0B252396" w14:textId="77777777" w:rsidTr="0079136E">
        <w:tc>
          <w:tcPr>
            <w:tcW w:w="2694" w:type="dxa"/>
            <w:vAlign w:val="center"/>
          </w:tcPr>
          <w:p w14:paraId="7D304192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F506AFC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Lek. Dominika Uberman-Kluz</w:t>
            </w:r>
          </w:p>
        </w:tc>
      </w:tr>
      <w:tr w:rsidR="00131373" w:rsidRPr="009C54AE" w14:paraId="49B6BBE3" w14:textId="77777777" w:rsidTr="0079136E">
        <w:tc>
          <w:tcPr>
            <w:tcW w:w="2694" w:type="dxa"/>
            <w:vAlign w:val="center"/>
          </w:tcPr>
          <w:p w14:paraId="2AD2E365" w14:textId="77777777" w:rsidR="00131373" w:rsidRPr="009C54AE" w:rsidRDefault="00131373" w:rsidP="0079136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76A727A" w14:textId="77777777" w:rsidR="00131373" w:rsidRPr="009C54AE" w:rsidRDefault="00131373" w:rsidP="0079136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252E031" w14:textId="77777777" w:rsidR="00131373" w:rsidRPr="009C54AE" w:rsidRDefault="00131373" w:rsidP="00131373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Pr="00B90885">
        <w:rPr>
          <w:rFonts w:ascii="Corbel" w:hAnsi="Corbel"/>
          <w:b w:val="0"/>
          <w:i/>
          <w:sz w:val="24"/>
          <w:szCs w:val="24"/>
        </w:rPr>
        <w:t>opcjonalni</w:t>
      </w:r>
      <w:r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>
        <w:rPr>
          <w:rFonts w:ascii="Corbel" w:hAnsi="Corbel"/>
          <w:b w:val="0"/>
          <w:i/>
          <w:sz w:val="24"/>
          <w:szCs w:val="24"/>
        </w:rPr>
        <w:t>w Jednostce</w:t>
      </w:r>
    </w:p>
    <w:p w14:paraId="406F5A6B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EC9192" w14:textId="77777777" w:rsidR="00131373" w:rsidRPr="009C54AE" w:rsidRDefault="00131373" w:rsidP="00131373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3099383A" w14:textId="77777777" w:rsidR="00131373" w:rsidRPr="009C54AE" w:rsidRDefault="00131373" w:rsidP="00131373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4"/>
        <w:gridCol w:w="907"/>
        <w:gridCol w:w="780"/>
        <w:gridCol w:w="976"/>
        <w:gridCol w:w="795"/>
        <w:gridCol w:w="818"/>
        <w:gridCol w:w="752"/>
        <w:gridCol w:w="943"/>
        <w:gridCol w:w="1154"/>
        <w:gridCol w:w="1479"/>
      </w:tblGrid>
      <w:tr w:rsidR="00131373" w:rsidRPr="009C54AE" w14:paraId="6CE85056" w14:textId="77777777" w:rsidTr="0079136E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C6AA" w14:textId="77777777" w:rsidR="00131373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2EE82713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FCA0A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6A13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35FF5" w14:textId="56CB76C2" w:rsidR="00131373" w:rsidRPr="009C54AE" w:rsidRDefault="00560327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Zaj. Warszt.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5193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49DEE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B9C96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82FA44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C7B907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0F78" w14:textId="77777777" w:rsidR="00131373" w:rsidRPr="009C54AE" w:rsidRDefault="00131373" w:rsidP="0079136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131373" w:rsidRPr="009C54AE" w14:paraId="721DE46D" w14:textId="77777777" w:rsidTr="0079136E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EDE64" w14:textId="77777777" w:rsidR="00131373" w:rsidRPr="009C54AE" w:rsidRDefault="00527674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867293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65FD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7D7C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E63B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61F5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DA931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0B369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FB1AA" w14:textId="77777777" w:rsidR="00131373" w:rsidRPr="009C54AE" w:rsidRDefault="00131373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9D9B" w14:textId="59FAE9BE" w:rsidR="00131373" w:rsidRPr="009C54AE" w:rsidRDefault="00CB11C5" w:rsidP="0079136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FD10E60" w14:textId="77777777" w:rsidR="00131373" w:rsidRPr="009C54AE" w:rsidRDefault="00131373" w:rsidP="00B55A6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2216C31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1.2</w:t>
      </w:r>
      <w:r>
        <w:rPr>
          <w:rFonts w:ascii="Corbel" w:hAnsi="Corbel"/>
          <w:smallCaps w:val="0"/>
          <w:szCs w:val="24"/>
        </w:rPr>
        <w:t>.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7405C42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>
        <w:rPr>
          <w:rFonts w:ascii="MS Gothic" w:eastAsia="MS Gothic" w:hAnsi="MS Gothic" w:cs="MS Gothic" w:hint="eastAsia"/>
          <w:b w:val="0"/>
          <w:szCs w:val="24"/>
        </w:rPr>
        <w:t>☒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B201C40" w14:textId="77777777" w:rsidR="00131373" w:rsidRPr="009C54AE" w:rsidRDefault="00131373" w:rsidP="0013137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 xml:space="preserve"> </w:t>
      </w: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9E8C00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11AD0D7" w14:textId="77777777" w:rsidR="00131373" w:rsidRPr="009C54AE" w:rsidRDefault="00131373" w:rsidP="0013137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</w:t>
      </w:r>
      <w:r>
        <w:rPr>
          <w:rFonts w:ascii="Corbel" w:hAnsi="Corbel"/>
          <w:smallCaps w:val="0"/>
          <w:szCs w:val="24"/>
        </w:rPr>
        <w:t>: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Pr="00567A2D">
        <w:rPr>
          <w:rFonts w:ascii="Corbel" w:hAnsi="Corbel"/>
          <w:b w:val="0"/>
          <w:smallCaps w:val="0"/>
          <w:szCs w:val="24"/>
          <w:u w:val="single"/>
        </w:rPr>
        <w:t>zaliczenie z oceną</w:t>
      </w:r>
    </w:p>
    <w:p w14:paraId="7CCA7FD9" w14:textId="77777777" w:rsidR="00131373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F97AD6D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C38751A" w14:textId="77777777" w:rsidTr="0079136E">
        <w:tc>
          <w:tcPr>
            <w:tcW w:w="9670" w:type="dxa"/>
          </w:tcPr>
          <w:p w14:paraId="78E5353E" w14:textId="77777777" w:rsidR="00131373" w:rsidRPr="009C54AE" w:rsidRDefault="00131373" w:rsidP="0079136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67A2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fizjologii, anatomii oraz rozwoju psychomotorycznego dziecka zgodnie z wymaganiami programowymi szkół ponadpodstawowych.</w:t>
            </w:r>
          </w:p>
        </w:tc>
      </w:tr>
    </w:tbl>
    <w:p w14:paraId="6CF1175F" w14:textId="77777777" w:rsidR="00131373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781A88CD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3. </w:t>
      </w:r>
      <w:r>
        <w:rPr>
          <w:rFonts w:ascii="Corbel" w:hAnsi="Corbel"/>
          <w:szCs w:val="24"/>
        </w:rPr>
        <w:t>cele, efekty uczenia się</w:t>
      </w:r>
      <w:r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CFF12E4" w14:textId="77777777" w:rsidR="00131373" w:rsidRPr="00C05F44" w:rsidRDefault="00131373" w:rsidP="00131373">
      <w:pPr>
        <w:pStyle w:val="Punktygwne"/>
        <w:spacing w:before="0" w:after="0"/>
        <w:rPr>
          <w:rFonts w:ascii="Corbel" w:hAnsi="Corbel"/>
          <w:szCs w:val="24"/>
        </w:rPr>
      </w:pPr>
    </w:p>
    <w:p w14:paraId="50847664" w14:textId="77777777" w:rsidR="00131373" w:rsidRDefault="00131373" w:rsidP="00131373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>
        <w:rPr>
          <w:rFonts w:ascii="Corbel" w:hAnsi="Corbel"/>
          <w:sz w:val="24"/>
          <w:szCs w:val="24"/>
        </w:rPr>
        <w:t>Cele przedmiotu</w:t>
      </w:r>
    </w:p>
    <w:p w14:paraId="04BEB1B3" w14:textId="77777777" w:rsidR="00131373" w:rsidRPr="009C54AE" w:rsidRDefault="00131373" w:rsidP="00131373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131373" w:rsidRPr="009C54AE" w14:paraId="014301C1" w14:textId="77777777" w:rsidTr="0079136E">
        <w:tc>
          <w:tcPr>
            <w:tcW w:w="851" w:type="dxa"/>
            <w:vAlign w:val="center"/>
          </w:tcPr>
          <w:p w14:paraId="22B3CB90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66951B3E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Wyposażenie w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podstaw</w:t>
            </w:r>
            <w:r>
              <w:rPr>
                <w:rFonts w:ascii="Corbel" w:hAnsi="Corbel"/>
                <w:b w:val="0"/>
                <w:sz w:val="24"/>
                <w:szCs w:val="24"/>
              </w:rPr>
              <w:t>ową wiedzę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umiejętności 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przedmedycznej pomocy dziecku</w:t>
            </w:r>
          </w:p>
        </w:tc>
      </w:tr>
      <w:tr w:rsidR="00131373" w:rsidRPr="009C54AE" w14:paraId="157FD6DA" w14:textId="77777777" w:rsidTr="0079136E">
        <w:tc>
          <w:tcPr>
            <w:tcW w:w="851" w:type="dxa"/>
            <w:vAlign w:val="center"/>
          </w:tcPr>
          <w:p w14:paraId="02A6EFA1" w14:textId="77777777" w:rsidR="00131373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943B4E7" w14:textId="77777777" w:rsidR="00131373" w:rsidRPr="007349A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427D9F">
              <w:rPr>
                <w:rFonts w:ascii="Corbel" w:hAnsi="Corbel"/>
                <w:b w:val="0"/>
                <w:sz w:val="24"/>
                <w:szCs w:val="24"/>
              </w:rPr>
              <w:t>Zapoznanie z istotą mechanizmów oddychania, połykania, krążenia, ruchu i wydalania oraz powstawania patologii w ich obrębie</w:t>
            </w:r>
          </w:p>
        </w:tc>
      </w:tr>
      <w:tr w:rsidR="00131373" w:rsidRPr="009C54AE" w14:paraId="3EEDC99F" w14:textId="77777777" w:rsidTr="0079136E">
        <w:tc>
          <w:tcPr>
            <w:tcW w:w="851" w:type="dxa"/>
            <w:vAlign w:val="center"/>
          </w:tcPr>
          <w:p w14:paraId="646214A7" w14:textId="77777777" w:rsidR="00131373" w:rsidRPr="009C54AE" w:rsidRDefault="00131373" w:rsidP="0079136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1BF31FF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Kształtowanie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doskonalenie wiedzy i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umiejętności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w zakresie 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>rozpoznawan</w:t>
            </w:r>
            <w:r>
              <w:rPr>
                <w:rFonts w:ascii="Corbel" w:hAnsi="Corbel"/>
                <w:b w:val="0"/>
                <w:sz w:val="24"/>
                <w:szCs w:val="24"/>
              </w:rPr>
              <w:t>ia stanów zagrożenia życia oraz</w:t>
            </w:r>
            <w:r w:rsidRPr="007349A3">
              <w:rPr>
                <w:rFonts w:ascii="Corbel" w:hAnsi="Corbel"/>
                <w:b w:val="0"/>
                <w:sz w:val="24"/>
                <w:szCs w:val="24"/>
              </w:rPr>
              <w:t xml:space="preserve"> ich zapobiegania</w:t>
            </w:r>
          </w:p>
        </w:tc>
      </w:tr>
      <w:tr w:rsidR="00131373" w:rsidRPr="009C54AE" w14:paraId="3F68D940" w14:textId="77777777" w:rsidTr="0079136E">
        <w:trPr>
          <w:trHeight w:val="315"/>
        </w:trPr>
        <w:tc>
          <w:tcPr>
            <w:tcW w:w="851" w:type="dxa"/>
            <w:vAlign w:val="center"/>
          </w:tcPr>
          <w:p w14:paraId="435CA543" w14:textId="77777777" w:rsidR="00131373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543CE6A3" w14:textId="77777777" w:rsidR="00131373" w:rsidRPr="009C54AE" w:rsidRDefault="00131373" w:rsidP="0079136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349A3">
              <w:rPr>
                <w:rFonts w:ascii="Corbel" w:hAnsi="Corbel"/>
                <w:b w:val="0"/>
                <w:sz w:val="24"/>
                <w:szCs w:val="24"/>
              </w:rPr>
              <w:t>Nabycie umiejętności z zakresu podstawowych zabiegów resuscytacyjnych (BLS)</w:t>
            </w:r>
          </w:p>
        </w:tc>
      </w:tr>
    </w:tbl>
    <w:p w14:paraId="3463448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F4854BE" w14:textId="77777777" w:rsidR="00131373" w:rsidRPr="009C54AE" w:rsidRDefault="00131373" w:rsidP="00131373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Efekty </w:t>
      </w:r>
      <w:r>
        <w:rPr>
          <w:rFonts w:ascii="Corbel" w:hAnsi="Corbel"/>
          <w:b/>
          <w:sz w:val="24"/>
          <w:szCs w:val="24"/>
        </w:rPr>
        <w:t xml:space="preserve">uczenia się </w:t>
      </w:r>
      <w:r w:rsidRPr="009C54AE">
        <w:rPr>
          <w:rFonts w:ascii="Corbel" w:hAnsi="Corbel"/>
          <w:b/>
          <w:sz w:val="24"/>
          <w:szCs w:val="24"/>
        </w:rPr>
        <w:t>dla przedmiotu</w:t>
      </w:r>
      <w:r>
        <w:rPr>
          <w:rFonts w:ascii="Corbel" w:hAnsi="Corbel"/>
          <w:sz w:val="24"/>
          <w:szCs w:val="24"/>
        </w:rPr>
        <w:t xml:space="preserve"> </w:t>
      </w:r>
    </w:p>
    <w:p w14:paraId="74E7E03A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2"/>
        <w:gridCol w:w="5986"/>
        <w:gridCol w:w="1852"/>
      </w:tblGrid>
      <w:tr w:rsidR="00131373" w:rsidRPr="009C54AE" w14:paraId="06001703" w14:textId="77777777" w:rsidTr="0079136E">
        <w:tc>
          <w:tcPr>
            <w:tcW w:w="1701" w:type="dxa"/>
            <w:vAlign w:val="center"/>
          </w:tcPr>
          <w:p w14:paraId="7E91FDCA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41C21DCD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4EFE1F35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373" w:rsidRPr="009C54AE" w14:paraId="2FCF9534" w14:textId="77777777" w:rsidTr="00B55A62">
        <w:tc>
          <w:tcPr>
            <w:tcW w:w="1701" w:type="dxa"/>
          </w:tcPr>
          <w:p w14:paraId="4C7F9100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4EA8EB5" w14:textId="4ED9D5BB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Scharakteryzuje zasady udzielania pierwszej pomocy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uczniom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sytuacji rozpoznawania stanów zagrożenia życia.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Omówi sposoby zapobiegania sytuacjom zagrażającym zdrowiu i życiu dzieci i młodzieży.</w:t>
            </w:r>
          </w:p>
        </w:tc>
        <w:tc>
          <w:tcPr>
            <w:tcW w:w="1873" w:type="dxa"/>
            <w:vAlign w:val="center"/>
          </w:tcPr>
          <w:p w14:paraId="45718A33" w14:textId="680F38C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</w:tc>
      </w:tr>
      <w:tr w:rsidR="00131373" w:rsidRPr="009C54AE" w14:paraId="617EB388" w14:textId="77777777" w:rsidTr="00B55A62">
        <w:tc>
          <w:tcPr>
            <w:tcW w:w="1701" w:type="dxa"/>
          </w:tcPr>
          <w:p w14:paraId="499BBB1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76653AF7" w14:textId="4FC913B0" w:rsidR="00131373" w:rsidRPr="009C54AE" w:rsidRDefault="00006101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Potrafi rozpoznać nieprawidłowości w funkcjonowaniu uczniów i udzielić pierwszej przedmedycznej pomocy.</w:t>
            </w:r>
          </w:p>
        </w:tc>
        <w:tc>
          <w:tcPr>
            <w:tcW w:w="1873" w:type="dxa"/>
            <w:vAlign w:val="center"/>
          </w:tcPr>
          <w:p w14:paraId="24941F3A" w14:textId="312FF303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</w:tc>
      </w:tr>
      <w:tr w:rsidR="00131373" w:rsidRPr="009C54AE" w14:paraId="09CBE321" w14:textId="77777777" w:rsidTr="00B55A62">
        <w:tc>
          <w:tcPr>
            <w:tcW w:w="1701" w:type="dxa"/>
          </w:tcPr>
          <w:p w14:paraId="4FB9B2A5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22073DA2" w14:textId="621D421F" w:rsidR="00131373" w:rsidRDefault="00F565A0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kompetencje w zakresie oceny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swo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ich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 xml:space="preserve"> umiejętności w zakresie udzielania pomocy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przedmedycznej i j</w:t>
            </w:r>
            <w:r w:rsidR="00131373">
              <w:rPr>
                <w:rFonts w:ascii="Corbel" w:hAnsi="Corbel"/>
                <w:b w:val="0"/>
                <w:smallCaps w:val="0"/>
                <w:szCs w:val="24"/>
              </w:rPr>
              <w:t xml:space="preserve">est gotowy do realizacji </w:t>
            </w:r>
            <w:r w:rsidR="00006101">
              <w:rPr>
                <w:rFonts w:ascii="Corbel" w:hAnsi="Corbel"/>
                <w:b w:val="0"/>
                <w:smallCaps w:val="0"/>
                <w:szCs w:val="24"/>
              </w:rPr>
              <w:t>zadań prozdrowotnych w pracy opiekuńczo-wychowawczej.</w:t>
            </w:r>
          </w:p>
        </w:tc>
        <w:tc>
          <w:tcPr>
            <w:tcW w:w="1873" w:type="dxa"/>
            <w:vAlign w:val="center"/>
          </w:tcPr>
          <w:p w14:paraId="0AD43397" w14:textId="093189A7" w:rsidR="00131373" w:rsidRPr="009C54AE" w:rsidRDefault="00006101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6DD51019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1D7883E" w14:textId="77777777" w:rsidR="00131373" w:rsidRPr="009C54AE" w:rsidRDefault="00131373" w:rsidP="00131373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3.3 Treści programowe </w:t>
      </w:r>
      <w:r>
        <w:rPr>
          <w:rFonts w:ascii="Corbel" w:hAnsi="Corbel"/>
          <w:sz w:val="24"/>
          <w:szCs w:val="24"/>
        </w:rPr>
        <w:t xml:space="preserve">  </w:t>
      </w:r>
    </w:p>
    <w:p w14:paraId="6492816C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37BF056" w14:textId="77777777" w:rsidR="00131373" w:rsidRPr="009C54AE" w:rsidRDefault="00131373" w:rsidP="00131373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5D3E3CF" w14:textId="77777777" w:rsidTr="0079136E">
        <w:tc>
          <w:tcPr>
            <w:tcW w:w="9639" w:type="dxa"/>
          </w:tcPr>
          <w:p w14:paraId="24C006DC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52000AD6" w14:textId="77777777" w:rsidTr="0079136E">
        <w:tc>
          <w:tcPr>
            <w:tcW w:w="9639" w:type="dxa"/>
          </w:tcPr>
          <w:p w14:paraId="5CD77DC0" w14:textId="77777777" w:rsidR="00131373" w:rsidRPr="009C54AE" w:rsidRDefault="00131373" w:rsidP="0079136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66AC96A5" w14:textId="77777777" w:rsidR="00131373" w:rsidRPr="009C54AE" w:rsidRDefault="00131373" w:rsidP="00131373">
      <w:pPr>
        <w:spacing w:after="0" w:line="240" w:lineRule="auto"/>
        <w:rPr>
          <w:rFonts w:ascii="Corbel" w:hAnsi="Corbel"/>
          <w:sz w:val="24"/>
          <w:szCs w:val="24"/>
        </w:rPr>
      </w:pPr>
    </w:p>
    <w:p w14:paraId="061C2F28" w14:textId="77777777" w:rsidR="00131373" w:rsidRPr="009C54AE" w:rsidRDefault="00131373" w:rsidP="00131373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ćwiczeń audytoryjnych, konwersatoryjnych, laboratoryjnych, zajęć praktycznych </w:t>
      </w:r>
    </w:p>
    <w:p w14:paraId="0249C4A3" w14:textId="77777777" w:rsidR="00131373" w:rsidRPr="009C54AE" w:rsidRDefault="00131373" w:rsidP="00131373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7750A3FD" w14:textId="77777777" w:rsidTr="0079136E">
        <w:tc>
          <w:tcPr>
            <w:tcW w:w="9639" w:type="dxa"/>
          </w:tcPr>
          <w:p w14:paraId="6309500B" w14:textId="77777777" w:rsidR="00131373" w:rsidRPr="009C54AE" w:rsidRDefault="00131373" w:rsidP="0079136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373" w:rsidRPr="009C54AE" w14:paraId="606036EE" w14:textId="77777777" w:rsidTr="0079136E">
        <w:tc>
          <w:tcPr>
            <w:tcW w:w="9639" w:type="dxa"/>
          </w:tcPr>
          <w:p w14:paraId="6BB02AA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Podstawowe zasady udzielania pomocy przedmedycznej dzieciom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0CF0692" w14:textId="77777777" w:rsidTr="0079136E">
        <w:tc>
          <w:tcPr>
            <w:tcW w:w="9639" w:type="dxa"/>
          </w:tcPr>
          <w:p w14:paraId="66283D9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Najczęstsze urazy dziecięce w wieku przedszkolnym i wczesnoszkolnym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1BB18E9" w14:textId="77777777" w:rsidTr="0079136E">
        <w:trPr>
          <w:trHeight w:val="135"/>
        </w:trPr>
        <w:tc>
          <w:tcPr>
            <w:tcW w:w="9639" w:type="dxa"/>
          </w:tcPr>
          <w:p w14:paraId="113BE489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A7B">
              <w:rPr>
                <w:rFonts w:ascii="Corbel" w:hAnsi="Corbel"/>
                <w:sz w:val="24"/>
                <w:szCs w:val="24"/>
              </w:rPr>
              <w:t>Postępowanie w przypadku zranienia, oparzenia, urazu głowy, kręgosłupa, układu kostno-stawowego, klatki piersiowej, jamy brzusznej,  utraty przytomności, zatruć substancjami chemicznymi, porażenia prądem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871643C" w14:textId="77777777" w:rsidTr="0079136E">
        <w:trPr>
          <w:trHeight w:val="143"/>
        </w:trPr>
        <w:tc>
          <w:tcPr>
            <w:tcW w:w="9639" w:type="dxa"/>
          </w:tcPr>
          <w:p w14:paraId="41B784E0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Podstawy resuscytacji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539AA0BB" w14:textId="77777777" w:rsidTr="0079136E">
        <w:trPr>
          <w:trHeight w:val="113"/>
        </w:trPr>
        <w:tc>
          <w:tcPr>
            <w:tcW w:w="9639" w:type="dxa"/>
          </w:tcPr>
          <w:p w14:paraId="711F29F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lastRenderedPageBreak/>
              <w:t>Zabezpieczenie poszkodowanego dziecka przed czynnikami zagrażającymi jego zdrowiu i ży</w:t>
            </w:r>
            <w:r>
              <w:rPr>
                <w:rFonts w:ascii="Corbel" w:hAnsi="Corbel"/>
                <w:sz w:val="24"/>
                <w:szCs w:val="24"/>
              </w:rPr>
              <w:t>ciu.</w:t>
            </w:r>
          </w:p>
        </w:tc>
      </w:tr>
      <w:tr w:rsidR="00131373" w:rsidRPr="009C54AE" w14:paraId="38AA8953" w14:textId="77777777" w:rsidTr="0079136E">
        <w:trPr>
          <w:trHeight w:val="165"/>
        </w:trPr>
        <w:tc>
          <w:tcPr>
            <w:tcW w:w="9639" w:type="dxa"/>
          </w:tcPr>
          <w:p w14:paraId="6E150D42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Choroby układu oddechowego - ciężkie zaostrzenie astmy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4E490EB5" w14:textId="77777777" w:rsidTr="0079136E">
        <w:trPr>
          <w:trHeight w:val="143"/>
        </w:trPr>
        <w:tc>
          <w:tcPr>
            <w:tcW w:w="9639" w:type="dxa"/>
          </w:tcPr>
          <w:p w14:paraId="016301C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 przy</w:t>
            </w:r>
            <w:r>
              <w:rPr>
                <w:rFonts w:ascii="Corbel" w:hAnsi="Corbel"/>
                <w:sz w:val="24"/>
                <w:szCs w:val="24"/>
              </w:rPr>
              <w:t>padku napadu padaczkowego, zakr</w:t>
            </w:r>
            <w:r w:rsidRPr="000C6262">
              <w:rPr>
                <w:rFonts w:ascii="Corbel" w:hAnsi="Corbel"/>
                <w:sz w:val="24"/>
                <w:szCs w:val="24"/>
              </w:rPr>
              <w:t>ztuszenia się i zadławienia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FB5DE57" w14:textId="77777777" w:rsidTr="0079136E">
        <w:trPr>
          <w:trHeight w:val="165"/>
        </w:trPr>
        <w:tc>
          <w:tcPr>
            <w:tcW w:w="9639" w:type="dxa"/>
          </w:tcPr>
          <w:p w14:paraId="63C60B8C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Postepowanie w hiper- i hipoglikemii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357EA7E4" w14:textId="77777777" w:rsidTr="0079136E">
        <w:trPr>
          <w:trHeight w:val="128"/>
        </w:trPr>
        <w:tc>
          <w:tcPr>
            <w:tcW w:w="9639" w:type="dxa"/>
          </w:tcPr>
          <w:p w14:paraId="3F1F795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Postępowanie we wstrząsie anafilaktycznym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110A9F3C" w14:textId="77777777" w:rsidTr="0079136E">
        <w:trPr>
          <w:trHeight w:val="165"/>
        </w:trPr>
        <w:tc>
          <w:tcPr>
            <w:tcW w:w="9639" w:type="dxa"/>
          </w:tcPr>
          <w:p w14:paraId="56FBB2E3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Hiper- i hipotermia – rozpoznawanie i postępowanie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31373" w:rsidRPr="009C54AE" w14:paraId="0617BAAA" w14:textId="77777777" w:rsidTr="0079136E">
        <w:trPr>
          <w:trHeight w:val="143"/>
        </w:trPr>
        <w:tc>
          <w:tcPr>
            <w:tcW w:w="9639" w:type="dxa"/>
          </w:tcPr>
          <w:p w14:paraId="5F8B826F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C6262">
              <w:rPr>
                <w:rFonts w:ascii="Corbel" w:hAnsi="Corbel"/>
                <w:sz w:val="24"/>
                <w:szCs w:val="24"/>
              </w:rPr>
              <w:t>Podstawowe wyposażenie apteczki pierwszej pomocy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760B32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3C6674B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5D756696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BED6720" w14:textId="77777777" w:rsidR="00131373" w:rsidRPr="001E040A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Ć</w:t>
      </w:r>
      <w:r w:rsidRPr="001E040A">
        <w:rPr>
          <w:rFonts w:ascii="Corbel" w:hAnsi="Corbel"/>
          <w:b w:val="0"/>
          <w:smallCaps w:val="0"/>
          <w:szCs w:val="24"/>
        </w:rPr>
        <w:t>wiczenia praktyczne, analiza przypadków, praca w grupach.</w:t>
      </w:r>
    </w:p>
    <w:p w14:paraId="5D9A2046" w14:textId="77777777" w:rsidR="00131373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CD4FBC3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METODY I KRYTERIA OCENY </w:t>
      </w:r>
    </w:p>
    <w:p w14:paraId="11CB5BFB" w14:textId="77777777" w:rsidR="00131373" w:rsidRPr="009C54AE" w:rsidRDefault="00131373" w:rsidP="00131373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19474A4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>
        <w:rPr>
          <w:rFonts w:ascii="Corbel" w:hAnsi="Corbel"/>
          <w:smallCaps w:val="0"/>
          <w:szCs w:val="24"/>
        </w:rPr>
        <w:t>uczenia się</w:t>
      </w:r>
    </w:p>
    <w:p w14:paraId="774B83DA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6"/>
        <w:gridCol w:w="5450"/>
        <w:gridCol w:w="2104"/>
      </w:tblGrid>
      <w:tr w:rsidR="00131373" w:rsidRPr="009C54AE" w14:paraId="09E7271C" w14:textId="77777777" w:rsidTr="0079136E">
        <w:tc>
          <w:tcPr>
            <w:tcW w:w="1985" w:type="dxa"/>
            <w:vAlign w:val="center"/>
          </w:tcPr>
          <w:p w14:paraId="270E3EF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891DAC0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E81D5DC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15F63829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21D52B34" w14:textId="77777777" w:rsidR="00131373" w:rsidRPr="009C54AE" w:rsidRDefault="00131373" w:rsidP="0079136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131373" w:rsidRPr="009C54AE" w14:paraId="3B41788F" w14:textId="77777777" w:rsidTr="00B55A62">
        <w:tc>
          <w:tcPr>
            <w:tcW w:w="1985" w:type="dxa"/>
          </w:tcPr>
          <w:p w14:paraId="03D42003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5528" w:type="dxa"/>
          </w:tcPr>
          <w:p w14:paraId="7BDCC776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FDCF8CB" w14:textId="77777777" w:rsidR="00131373" w:rsidRPr="0066037B" w:rsidRDefault="00131373" w:rsidP="00B55A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konwersatoria</w:t>
            </w:r>
          </w:p>
        </w:tc>
      </w:tr>
      <w:tr w:rsidR="00131373" w:rsidRPr="009C54AE" w14:paraId="2D47ED00" w14:textId="77777777" w:rsidTr="00B55A62">
        <w:tc>
          <w:tcPr>
            <w:tcW w:w="1985" w:type="dxa"/>
          </w:tcPr>
          <w:p w14:paraId="59BAE69B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528" w:type="dxa"/>
          </w:tcPr>
          <w:p w14:paraId="722DAE49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Kolokwium</w:t>
            </w:r>
          </w:p>
        </w:tc>
        <w:tc>
          <w:tcPr>
            <w:tcW w:w="2126" w:type="dxa"/>
            <w:vAlign w:val="center"/>
          </w:tcPr>
          <w:p w14:paraId="5D840886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  <w:tr w:rsidR="00131373" w:rsidRPr="009C54AE" w14:paraId="4EE656FA" w14:textId="77777777" w:rsidTr="00B55A62">
        <w:tc>
          <w:tcPr>
            <w:tcW w:w="1985" w:type="dxa"/>
          </w:tcPr>
          <w:p w14:paraId="3B5BD731" w14:textId="77777777" w:rsidR="00131373" w:rsidRPr="009C54AE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D5B4380" w14:textId="77777777" w:rsidR="00131373" w:rsidRPr="0066037B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6037B">
              <w:rPr>
                <w:rFonts w:ascii="Corbel" w:hAnsi="Corbel"/>
                <w:b w:val="0"/>
                <w:smallCaps w:val="0"/>
                <w:szCs w:val="24"/>
              </w:rPr>
              <w:t>obserwacja w trakcie zajęć, realizacja przydzielonych zadań w trakcie ćwiczeń</w:t>
            </w:r>
          </w:p>
        </w:tc>
        <w:tc>
          <w:tcPr>
            <w:tcW w:w="2126" w:type="dxa"/>
            <w:vAlign w:val="center"/>
          </w:tcPr>
          <w:p w14:paraId="41395107" w14:textId="77777777" w:rsidR="00131373" w:rsidRPr="0066037B" w:rsidRDefault="00131373" w:rsidP="00B55A62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6037B">
              <w:rPr>
                <w:rFonts w:ascii="Corbel" w:hAnsi="Corbel"/>
                <w:sz w:val="24"/>
                <w:szCs w:val="24"/>
              </w:rPr>
              <w:t>konwersatoria</w:t>
            </w:r>
          </w:p>
        </w:tc>
      </w:tr>
    </w:tbl>
    <w:p w14:paraId="1DE21422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2B2470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6321861F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31373" w:rsidRPr="009C54AE" w14:paraId="0F21E141" w14:textId="77777777" w:rsidTr="0079136E">
        <w:tc>
          <w:tcPr>
            <w:tcW w:w="9670" w:type="dxa"/>
          </w:tcPr>
          <w:p w14:paraId="18233E43" w14:textId="77777777" w:rsidR="00131373" w:rsidRPr="00D75F5A" w:rsidRDefault="00131373" w:rsidP="00B55A6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 xml:space="preserve">Obecność na zajęciach: konieczna, aktywna. </w:t>
            </w:r>
          </w:p>
          <w:p w14:paraId="1B1852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D75F5A">
              <w:rPr>
                <w:rFonts w:ascii="Corbel" w:hAnsi="Corbel"/>
                <w:b w:val="0"/>
                <w:smallCaps w:val="0"/>
                <w:szCs w:val="24"/>
              </w:rPr>
              <w:t>Ocena końcowa:  pozytywna ocena z kolokwium (forma testu) obejmującego treści programowe realizowane w ramach ćwiczeń; poprawna realizacja ćwiczeń praktycznych.</w:t>
            </w:r>
          </w:p>
        </w:tc>
      </w:tr>
    </w:tbl>
    <w:p w14:paraId="21CB2B8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A523E6E" w14:textId="77777777" w:rsidR="00131373" w:rsidRPr="009C54AE" w:rsidRDefault="00131373" w:rsidP="00131373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031A7A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131373" w:rsidRPr="009C54AE" w14:paraId="695BA17A" w14:textId="77777777" w:rsidTr="0079136E">
        <w:tc>
          <w:tcPr>
            <w:tcW w:w="4962" w:type="dxa"/>
            <w:vAlign w:val="center"/>
          </w:tcPr>
          <w:p w14:paraId="5BF97327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0BC395EF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131373" w:rsidRPr="009C54AE" w14:paraId="305EA3EA" w14:textId="77777777" w:rsidTr="0079136E">
        <w:tc>
          <w:tcPr>
            <w:tcW w:w="4962" w:type="dxa"/>
          </w:tcPr>
          <w:p w14:paraId="7B4EB33D" w14:textId="7186B904" w:rsidR="00131373" w:rsidRPr="009C54AE" w:rsidRDefault="00131373" w:rsidP="0047607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r w:rsidRPr="009C1331">
              <w:t>z</w:t>
            </w:r>
            <w:r>
              <w:t> </w:t>
            </w:r>
            <w:r w:rsidRPr="009C1331"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77" w:type="dxa"/>
          </w:tcPr>
          <w:p w14:paraId="153F16E9" w14:textId="77777777" w:rsidR="00131373" w:rsidRPr="009C54AE" w:rsidRDefault="0013137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131373" w:rsidRPr="009C54AE" w14:paraId="5B19BB61" w14:textId="77777777" w:rsidTr="0079136E">
        <w:tc>
          <w:tcPr>
            <w:tcW w:w="4962" w:type="dxa"/>
          </w:tcPr>
          <w:p w14:paraId="39C3157C" w14:textId="4B2B0766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</w:p>
          <w:p w14:paraId="0C1C08D9" w14:textId="5641DF26" w:rsidR="00FA03C3" w:rsidRPr="009C54AE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2A8C154C" w14:textId="32CBE03C" w:rsidR="00131373" w:rsidRPr="009C54AE" w:rsidRDefault="00A2366B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31373" w:rsidRPr="009C54AE" w14:paraId="08BECCF5" w14:textId="77777777" w:rsidTr="0079136E">
        <w:tc>
          <w:tcPr>
            <w:tcW w:w="4962" w:type="dxa"/>
          </w:tcPr>
          <w:p w14:paraId="384FEBDC" w14:textId="77777777" w:rsidR="00FA03C3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FA03C3">
              <w:rPr>
                <w:rFonts w:ascii="Corbel" w:hAnsi="Corbel"/>
                <w:sz w:val="24"/>
                <w:szCs w:val="24"/>
              </w:rPr>
              <w:t>:</w:t>
            </w:r>
            <w:r w:rsidR="00B55A62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3A17E418" w14:textId="77777777" w:rsidR="00131373" w:rsidRDefault="00FA03C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131373">
              <w:rPr>
                <w:rFonts w:ascii="Corbel" w:hAnsi="Corbel"/>
                <w:sz w:val="24"/>
                <w:szCs w:val="24"/>
              </w:rPr>
              <w:t xml:space="preserve">przygotowanie do zajęć </w:t>
            </w:r>
          </w:p>
          <w:p w14:paraId="05366FFA" w14:textId="5F26D57F" w:rsidR="002311EC" w:rsidRPr="009C54AE" w:rsidRDefault="002311EC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-przygotowanie do kolokwium</w:t>
            </w:r>
          </w:p>
        </w:tc>
        <w:tc>
          <w:tcPr>
            <w:tcW w:w="4677" w:type="dxa"/>
          </w:tcPr>
          <w:p w14:paraId="620F92BA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6F5BA513" w14:textId="77777777" w:rsidR="00FA03C3" w:rsidRDefault="00FA03C3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7F218903" w14:textId="0DA3A7D9" w:rsidR="00131373" w:rsidRDefault="00A2366B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  <w:p w14:paraId="14728757" w14:textId="3869F768" w:rsidR="002311EC" w:rsidRPr="009C54AE" w:rsidRDefault="00A2366B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131373" w:rsidRPr="009C54AE" w14:paraId="49E6E931" w14:textId="77777777" w:rsidTr="0079136E">
        <w:tc>
          <w:tcPr>
            <w:tcW w:w="4962" w:type="dxa"/>
          </w:tcPr>
          <w:p w14:paraId="1AC976E6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DE30941" w14:textId="23E53B64" w:rsidR="00131373" w:rsidRPr="009C54AE" w:rsidRDefault="00CB11C5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  <w:bookmarkStart w:id="0" w:name="_GoBack"/>
            <w:bookmarkEnd w:id="0"/>
          </w:p>
        </w:tc>
      </w:tr>
      <w:tr w:rsidR="00131373" w:rsidRPr="009C54AE" w14:paraId="78336C55" w14:textId="77777777" w:rsidTr="0079136E">
        <w:tc>
          <w:tcPr>
            <w:tcW w:w="4962" w:type="dxa"/>
          </w:tcPr>
          <w:p w14:paraId="3A8CC9D4" w14:textId="77777777" w:rsidR="00131373" w:rsidRPr="009C54AE" w:rsidRDefault="00131373" w:rsidP="0079136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4627995D" w14:textId="556B7614" w:rsidR="00131373" w:rsidRPr="009C54AE" w:rsidRDefault="00CB11C5" w:rsidP="0013137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7CFFA21" w14:textId="77777777" w:rsidR="00131373" w:rsidRPr="009C54AE" w:rsidRDefault="00131373" w:rsidP="00131373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0BBAA91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A8B49B4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>6. PRAKTYKI ZAWO</w:t>
      </w:r>
      <w:r>
        <w:rPr>
          <w:rFonts w:ascii="Corbel" w:hAnsi="Corbel"/>
          <w:smallCaps w:val="0"/>
          <w:szCs w:val="24"/>
        </w:rPr>
        <w:t>DOWE W RAMACH PRZEDMIOTU</w:t>
      </w:r>
    </w:p>
    <w:p w14:paraId="3C974DBD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131373" w:rsidRPr="009C54AE" w14:paraId="70F5305D" w14:textId="77777777" w:rsidTr="0079136E">
        <w:trPr>
          <w:trHeight w:val="397"/>
        </w:trPr>
        <w:tc>
          <w:tcPr>
            <w:tcW w:w="3544" w:type="dxa"/>
          </w:tcPr>
          <w:p w14:paraId="138E3337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14F7981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---------------------</w:t>
            </w:r>
          </w:p>
        </w:tc>
      </w:tr>
      <w:tr w:rsidR="00131373" w:rsidRPr="009C54AE" w14:paraId="199B6042" w14:textId="77777777" w:rsidTr="0079136E">
        <w:trPr>
          <w:trHeight w:val="397"/>
        </w:trPr>
        <w:tc>
          <w:tcPr>
            <w:tcW w:w="3544" w:type="dxa"/>
          </w:tcPr>
          <w:p w14:paraId="094D4C36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57160CC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-----------------------</w:t>
            </w:r>
          </w:p>
        </w:tc>
      </w:tr>
    </w:tbl>
    <w:p w14:paraId="78C8780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DB26DC7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LITERATURA </w:t>
      </w:r>
    </w:p>
    <w:p w14:paraId="012A4A3B" w14:textId="77777777" w:rsidR="00131373" w:rsidRPr="009C54AE" w:rsidRDefault="00131373" w:rsidP="00131373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131373" w:rsidRPr="009C54AE" w14:paraId="3C2ECBFC" w14:textId="77777777" w:rsidTr="0079136E">
        <w:trPr>
          <w:trHeight w:val="397"/>
        </w:trPr>
        <w:tc>
          <w:tcPr>
            <w:tcW w:w="7513" w:type="dxa"/>
          </w:tcPr>
          <w:p w14:paraId="4E6E723B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7E210F22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Kleszczyński J. (red.): Stany nagłe u dzieci. PZWL. Warszawa 2015.</w:t>
            </w:r>
          </w:p>
          <w:p w14:paraId="554E7E84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Goniewicz M. (red.): Pierwsza pomoc. Podręcznik dla studentów. PZWL. Warszawa 2012.</w:t>
            </w:r>
          </w:p>
          <w:p w14:paraId="3F586ED6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Jonko von Ribbeck (red.): Natychmiastowa pomoc w nagłych wypadkach dzieci. Media Rodzina. Poznań 2009.</w:t>
            </w:r>
          </w:p>
          <w:p w14:paraId="3EA0DC43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4.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Grochowska P., Żurek P. (red.): Pierwsza pomoc przedmedyczna. WSPiA. Poznań 2011.</w:t>
            </w:r>
          </w:p>
        </w:tc>
      </w:tr>
      <w:tr w:rsidR="00131373" w:rsidRPr="009C54AE" w14:paraId="4C79D4D4" w14:textId="77777777" w:rsidTr="0079136E">
        <w:trPr>
          <w:trHeight w:val="397"/>
        </w:trPr>
        <w:tc>
          <w:tcPr>
            <w:tcW w:w="7513" w:type="dxa"/>
          </w:tcPr>
          <w:p w14:paraId="6A544D9F" w14:textId="77777777" w:rsidR="00131373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F32CD1D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Łaski M. (red.): Pierwsza pomoc dla dzieci i niemowląt. Sierra Madre. 2013.</w:t>
            </w:r>
          </w:p>
          <w:p w14:paraId="1AF3B125" w14:textId="77777777" w:rsidR="00131373" w:rsidRPr="00D75F5A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Mikołajczyk A. (red.): Pierwsza pomoc. Ilustrowany przewodnik. Publikant S. A. Poznań 2012.</w:t>
            </w:r>
          </w:p>
          <w:p w14:paraId="11DFA998" w14:textId="77777777" w:rsidR="00131373" w:rsidRPr="009C54AE" w:rsidRDefault="00131373" w:rsidP="0079136E">
            <w:pPr>
              <w:pStyle w:val="Punktygwne"/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3. </w:t>
            </w:r>
            <w:r w:rsidRPr="00D75F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Buchfelder M., Buchwelder A. (red.): Podręcznik pierwszej pomocy. PZWL. Warszawa 2011.</w:t>
            </w:r>
          </w:p>
        </w:tc>
      </w:tr>
    </w:tbl>
    <w:p w14:paraId="78E6B416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5979F7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4CE3CAC" w14:textId="77777777" w:rsidR="00131373" w:rsidRPr="009C54AE" w:rsidRDefault="00131373" w:rsidP="00131373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56FA9083" w14:textId="77777777" w:rsidR="002128A8" w:rsidRDefault="002128A8"/>
    <w:sectPr w:rsidR="002128A8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38D35" w14:textId="77777777" w:rsidR="00872020" w:rsidRDefault="00872020" w:rsidP="00131373">
      <w:pPr>
        <w:spacing w:after="0" w:line="240" w:lineRule="auto"/>
      </w:pPr>
      <w:r>
        <w:separator/>
      </w:r>
    </w:p>
  </w:endnote>
  <w:endnote w:type="continuationSeparator" w:id="0">
    <w:p w14:paraId="4B3F250B" w14:textId="77777777" w:rsidR="00872020" w:rsidRDefault="00872020" w:rsidP="001313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35A8D0" w14:textId="77777777" w:rsidR="00872020" w:rsidRDefault="00872020" w:rsidP="00131373">
      <w:pPr>
        <w:spacing w:after="0" w:line="240" w:lineRule="auto"/>
      </w:pPr>
      <w:r>
        <w:separator/>
      </w:r>
    </w:p>
  </w:footnote>
  <w:footnote w:type="continuationSeparator" w:id="0">
    <w:p w14:paraId="17F068E9" w14:textId="77777777" w:rsidR="00872020" w:rsidRDefault="00872020" w:rsidP="00131373">
      <w:pPr>
        <w:spacing w:after="0" w:line="240" w:lineRule="auto"/>
      </w:pPr>
      <w:r>
        <w:continuationSeparator/>
      </w:r>
    </w:p>
  </w:footnote>
  <w:footnote w:id="1">
    <w:p w14:paraId="29C14DC9" w14:textId="77777777" w:rsidR="00131373" w:rsidRDefault="00131373" w:rsidP="00131373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373"/>
    <w:rsid w:val="00006101"/>
    <w:rsid w:val="001166BB"/>
    <w:rsid w:val="00131373"/>
    <w:rsid w:val="00194E4B"/>
    <w:rsid w:val="001E12E5"/>
    <w:rsid w:val="002128A8"/>
    <w:rsid w:val="002311EC"/>
    <w:rsid w:val="0026795B"/>
    <w:rsid w:val="002A12AE"/>
    <w:rsid w:val="002D1342"/>
    <w:rsid w:val="002E2E6E"/>
    <w:rsid w:val="0039716E"/>
    <w:rsid w:val="003F3B8F"/>
    <w:rsid w:val="0047607B"/>
    <w:rsid w:val="0050664A"/>
    <w:rsid w:val="005260E1"/>
    <w:rsid w:val="00527674"/>
    <w:rsid w:val="00560327"/>
    <w:rsid w:val="005A2898"/>
    <w:rsid w:val="0060217E"/>
    <w:rsid w:val="0069517B"/>
    <w:rsid w:val="006A77F1"/>
    <w:rsid w:val="00764046"/>
    <w:rsid w:val="00777160"/>
    <w:rsid w:val="0078395F"/>
    <w:rsid w:val="00872020"/>
    <w:rsid w:val="008B34E1"/>
    <w:rsid w:val="009A62BA"/>
    <w:rsid w:val="00A2366B"/>
    <w:rsid w:val="00AC7AB1"/>
    <w:rsid w:val="00B04B5A"/>
    <w:rsid w:val="00B55A62"/>
    <w:rsid w:val="00C76077"/>
    <w:rsid w:val="00CB000D"/>
    <w:rsid w:val="00CB11C5"/>
    <w:rsid w:val="00CC328D"/>
    <w:rsid w:val="00E57A8F"/>
    <w:rsid w:val="00E67AB1"/>
    <w:rsid w:val="00EB3F95"/>
    <w:rsid w:val="00F30C19"/>
    <w:rsid w:val="00F565A0"/>
    <w:rsid w:val="00FA03C3"/>
    <w:rsid w:val="00FA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F46F20"/>
  <w15:docId w15:val="{3343ED64-9E33-4C8F-9CEB-3A9401907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rbel" w:eastAsiaTheme="minorHAnsi" w:hAnsi="Corbel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373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3137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3137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373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131373"/>
    <w:rPr>
      <w:vertAlign w:val="superscript"/>
    </w:rPr>
  </w:style>
  <w:style w:type="paragraph" w:customStyle="1" w:styleId="Punktygwne">
    <w:name w:val="Punkty główne"/>
    <w:basedOn w:val="Normalny"/>
    <w:rsid w:val="00131373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131373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131373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131373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131373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131373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131373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131373"/>
    <w:pPr>
      <w:spacing w:after="0" w:line="240" w:lineRule="auto"/>
    </w:pPr>
    <w:rPr>
      <w:rFonts w:ascii="Calibri" w:eastAsia="Calibri" w:hAnsi="Calibri"/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137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1373"/>
    <w:rPr>
      <w:rFonts w:ascii="Calibri" w:eastAsia="Calibri" w:hAnsi="Calibri"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28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898"/>
    <w:rPr>
      <w:rFonts w:ascii="Segoe UI" w:eastAsia="Calibr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A1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A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A12AE"/>
    <w:rPr>
      <w:rFonts w:ascii="Calibri" w:eastAsia="Calibri" w:hAnsi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A1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A12AE"/>
    <w:rPr>
      <w:rFonts w:ascii="Calibri" w:eastAsia="Calibri" w:hAnsi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827</Words>
  <Characters>4965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WW</dc:creator>
  <cp:keywords/>
  <dc:description/>
  <cp:lastModifiedBy>User</cp:lastModifiedBy>
  <cp:revision>6</cp:revision>
  <cp:lastPrinted>2020-10-16T10:33:00Z</cp:lastPrinted>
  <dcterms:created xsi:type="dcterms:W3CDTF">2024-09-22T18:14:00Z</dcterms:created>
  <dcterms:modified xsi:type="dcterms:W3CDTF">2024-09-27T06:19:00Z</dcterms:modified>
</cp:coreProperties>
</file>